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024" w:rsidRPr="003337ED" w:rsidRDefault="0095486D" w:rsidP="003337ED">
      <w:pPr>
        <w:jc w:val="center"/>
        <w:rPr>
          <w:rFonts w:ascii="Times New Roman" w:hAnsi="Times New Roman" w:cs="Times New Roman"/>
        </w:rPr>
      </w:pPr>
      <w:bookmarkStart w:id="0" w:name="_GoBack"/>
      <w:bookmarkEnd w:id="0"/>
      <w:r w:rsidRPr="003337ED">
        <w:rPr>
          <w:noProof/>
        </w:rPr>
        <w:drawing>
          <wp:anchor distT="0" distB="0" distL="114300" distR="114300" simplePos="0" relativeHeight="251660288" behindDoc="0" locked="0" layoutInCell="1" allowOverlap="1" wp14:anchorId="4FC73BC9" wp14:editId="294D628A">
            <wp:simplePos x="0" y="0"/>
            <wp:positionH relativeFrom="column">
              <wp:posOffset>0</wp:posOffset>
            </wp:positionH>
            <wp:positionV relativeFrom="paragraph">
              <wp:posOffset>0</wp:posOffset>
            </wp:positionV>
            <wp:extent cx="1647825" cy="961390"/>
            <wp:effectExtent l="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47825" cy="961390"/>
                    </a:xfrm>
                    <a:prstGeom prst="rect">
                      <a:avLst/>
                    </a:prstGeom>
                    <a:noFill/>
                    <a:ln>
                      <a:noFill/>
                    </a:ln>
                  </pic:spPr>
                </pic:pic>
              </a:graphicData>
            </a:graphic>
            <wp14:sizeRelH relativeFrom="page">
              <wp14:pctWidth>0</wp14:pctWidth>
            </wp14:sizeRelH>
            <wp14:sizeRelV relativeFrom="page">
              <wp14:pctHeight>0</wp14:pctHeight>
            </wp14:sizeRelV>
          </wp:anchor>
        </w:drawing>
      </w:r>
      <w:r w:rsidR="00535AE4" w:rsidRPr="003337ED">
        <w:rPr>
          <w:noProof/>
        </w:rPr>
        <mc:AlternateContent>
          <mc:Choice Requires="wps">
            <w:drawing>
              <wp:anchor distT="45720" distB="45720" distL="114300" distR="114300" simplePos="0" relativeHeight="251659264" behindDoc="0" locked="0" layoutInCell="1" allowOverlap="1" wp14:anchorId="28459838" wp14:editId="10ED5EA9">
                <wp:simplePos x="0" y="0"/>
                <wp:positionH relativeFrom="column">
                  <wp:posOffset>3581400</wp:posOffset>
                </wp:positionH>
                <wp:positionV relativeFrom="paragraph">
                  <wp:posOffset>0</wp:posOffset>
                </wp:positionV>
                <wp:extent cx="33051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552450"/>
                        </a:xfrm>
                        <a:prstGeom prst="rect">
                          <a:avLst/>
                        </a:prstGeom>
                        <a:solidFill>
                          <a:srgbClr val="FFFFFF"/>
                        </a:solidFill>
                        <a:ln w="9525">
                          <a:noFill/>
                          <a:miter lim="800000"/>
                          <a:headEnd/>
                          <a:tailEnd/>
                        </a:ln>
                      </wps:spPr>
                      <wps:txbx>
                        <w:txbxContent>
                          <w:p w:rsidR="00AB1967" w:rsidRPr="0095486D" w:rsidRDefault="00AB1967" w:rsidP="00856B2D">
                            <w:pPr>
                              <w:jc w:val="right"/>
                              <w:rPr>
                                <w:rFonts w:ascii="Times New Roman" w:hAnsi="Times New Roman" w:cs="Times New Roman"/>
                              </w:rPr>
                            </w:pPr>
                            <w:r w:rsidRPr="0095486D">
                              <w:rPr>
                                <w:rFonts w:ascii="Times New Roman" w:hAnsi="Times New Roman" w:cs="Times New Roman"/>
                              </w:rPr>
                              <w:t>3224 10</w:t>
                            </w:r>
                            <w:r w:rsidRPr="0095486D">
                              <w:rPr>
                                <w:rFonts w:ascii="Times New Roman" w:hAnsi="Times New Roman" w:cs="Times New Roman"/>
                                <w:vertAlign w:val="superscript"/>
                              </w:rPr>
                              <w:t>th</w:t>
                            </w:r>
                            <w:r w:rsidRPr="0095486D">
                              <w:rPr>
                                <w:rFonts w:ascii="Times New Roman" w:hAnsi="Times New Roman" w:cs="Times New Roman"/>
                              </w:rPr>
                              <w:t xml:space="preserve"> Avenue South </w:t>
                            </w:r>
                            <w:r w:rsidR="00856B2D" w:rsidRPr="0095486D">
                              <w:rPr>
                                <w:rFonts w:ascii="Times New Roman" w:hAnsi="Times New Roman" w:cs="Times New Roman"/>
                              </w:rPr>
                              <w:t xml:space="preserve">● </w:t>
                            </w:r>
                            <w:r w:rsidRPr="0095486D">
                              <w:rPr>
                                <w:rFonts w:ascii="Times New Roman" w:hAnsi="Times New Roman" w:cs="Times New Roman"/>
                              </w:rPr>
                              <w:t>Great Falls, MT 59405</w:t>
                            </w:r>
                          </w:p>
                          <w:p w:rsidR="00AB1967" w:rsidRPr="0095486D" w:rsidRDefault="00856B2D" w:rsidP="00856B2D">
                            <w:pPr>
                              <w:jc w:val="right"/>
                              <w:rPr>
                                <w:rFonts w:ascii="Times New Roman" w:hAnsi="Times New Roman" w:cs="Times New Roman"/>
                              </w:rPr>
                            </w:pPr>
                            <w:r w:rsidRPr="0095486D">
                              <w:rPr>
                                <w:rFonts w:ascii="Times New Roman" w:hAnsi="Times New Roman" w:cs="Times New Roman"/>
                              </w:rPr>
                              <w:t xml:space="preserve">Phone (406) 727-1006 ● </w:t>
                            </w:r>
                            <w:r w:rsidR="00AB1967" w:rsidRPr="0095486D">
                              <w:rPr>
                                <w:rFonts w:ascii="Times New Roman" w:hAnsi="Times New Roman" w:cs="Times New Roman"/>
                              </w:rPr>
                              <w:t>Fax (406) 727-1008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459838" id="_x0000_t202" coordsize="21600,21600" o:spt="202" path="m,l,21600r21600,l21600,xe">
                <v:stroke joinstyle="miter"/>
                <v:path gradientshapeok="t" o:connecttype="rect"/>
              </v:shapetype>
              <v:shape id="Text Box 2" o:spid="_x0000_s1026" type="#_x0000_t202" style="position:absolute;left:0;text-align:left;margin-left:282pt;margin-top:0;width:260.25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ahnIQIAAB0EAAAOAAAAZHJzL2Uyb0RvYy54bWysU9tuGyEQfa/Uf0C813uJt05WXkepU1eV&#10;0ouU9AMwy3pRgaGAvet+fQfWcaz0rSoPiGGGw8yZM8vbUStyEM5LMA0tZjklwnBopdk19MfT5t01&#10;JT4w0zIFRjT0KDy9Xb19sxxsLUroQbXCEQQxvh5sQ/sQbJ1lnvdCMz8DKww6O3CaBTTdLmsdGxBd&#10;q6zM8/fZAK61DrjwHm/vJyddJfyuEzx86zovAlENxdxC2l3at3HPVktW7xyzveSnNNg/ZKGZNPjp&#10;GeqeBUb2Tv4FpSV34KELMw46g66TXKQasJoif1XNY8+sSLUgOd6eafL/D5Z/PXx3RLYNLYsFJYZp&#10;bNKTGAP5ACMpIz+D9TWGPVoMDCNeY59Trd4+AP/piYF1z8xO3DkHQy9Yi/kV8WV28XTC8RFkO3yB&#10;Fr9h+wAJaOycjuQhHQTRsU/Hc29iKhwvr67yqlhUlHD0VVU5r1LzMlY/v7bOh08CNImHhjrsfUJn&#10;hwcfYjasfg6Jn3lQst1IpZLhdtu1cuTAUCebtFIBr8KUIUNDb6qySsgG4vskIS0D6lhJ3dDrPK5J&#10;WZGNj6ZNIYFJNZ0xE2VO9ERGJm7CuB0xMHK2hfaIRDmY9IrzhYce3G9KBtRqQ/2vPXOCEvXZINk3&#10;xXwexZ2MebUo0XCXnu2lhxmOUA0NlEzHdUgDEXkwcIdN6WTi6yWTU66owUTjaV6iyC/tFPUy1as/&#10;AAAA//8DAFBLAwQUAAYACAAAACEANRKFId0AAAAIAQAADwAAAGRycy9kb3ducmV2LnhtbEyPzU7D&#10;MBCE70i8g7VIXBC1QfkjZFMBUhHX/jzAJnGTiHgdxW6Tvn3dE1xGWs1q5ptivZhBnPXkessILysF&#10;QnNtm55bhMN+85yBcJ64ocGyRrhoB+vy/q6gvLEzb/V551sRQtjlhNB5P+ZSurrThtzKjpqDd7ST&#10;IR/OqZXNRHMIN4N8VSqRhnoODR2N+qvT9e/uZBCOP/NT/DZX3/6QbqPkk/q0shfEx4fl4x2E14v/&#10;e4YbfkCHMjBV9sSNEwNCnERhi0cIerNVFsUgKoQsVSDLQv4fUF4BAAD//wMAUEsBAi0AFAAGAAgA&#10;AAAhALaDOJL+AAAA4QEAABMAAAAAAAAAAAAAAAAAAAAAAFtDb250ZW50X1R5cGVzXS54bWxQSwEC&#10;LQAUAAYACAAAACEAOP0h/9YAAACUAQAACwAAAAAAAAAAAAAAAAAvAQAAX3JlbHMvLnJlbHNQSwEC&#10;LQAUAAYACAAAACEAtcGoZyECAAAdBAAADgAAAAAAAAAAAAAAAAAuAgAAZHJzL2Uyb0RvYy54bWxQ&#10;SwECLQAUAAYACAAAACEANRKFId0AAAAIAQAADwAAAAAAAAAAAAAAAAB7BAAAZHJzL2Rvd25yZXYu&#10;eG1sUEsFBgAAAAAEAAQA8wAAAIUFAAAAAA==&#10;" stroked="f">
                <v:textbox>
                  <w:txbxContent>
                    <w:p w:rsidR="00AB1967" w:rsidRPr="0095486D" w:rsidRDefault="00AB1967" w:rsidP="00856B2D">
                      <w:pPr>
                        <w:jc w:val="right"/>
                        <w:rPr>
                          <w:rFonts w:ascii="Times New Roman" w:hAnsi="Times New Roman" w:cs="Times New Roman"/>
                        </w:rPr>
                      </w:pPr>
                      <w:r w:rsidRPr="0095486D">
                        <w:rPr>
                          <w:rFonts w:ascii="Times New Roman" w:hAnsi="Times New Roman" w:cs="Times New Roman"/>
                        </w:rPr>
                        <w:t>3224 10</w:t>
                      </w:r>
                      <w:r w:rsidRPr="0095486D">
                        <w:rPr>
                          <w:rFonts w:ascii="Times New Roman" w:hAnsi="Times New Roman" w:cs="Times New Roman"/>
                          <w:vertAlign w:val="superscript"/>
                        </w:rPr>
                        <w:t>th</w:t>
                      </w:r>
                      <w:r w:rsidRPr="0095486D">
                        <w:rPr>
                          <w:rFonts w:ascii="Times New Roman" w:hAnsi="Times New Roman" w:cs="Times New Roman"/>
                        </w:rPr>
                        <w:t xml:space="preserve"> Avenue South </w:t>
                      </w:r>
                      <w:r w:rsidR="00856B2D" w:rsidRPr="0095486D">
                        <w:rPr>
                          <w:rFonts w:ascii="Times New Roman" w:hAnsi="Times New Roman" w:cs="Times New Roman"/>
                        </w:rPr>
                        <w:t xml:space="preserve">● </w:t>
                      </w:r>
                      <w:r w:rsidRPr="0095486D">
                        <w:rPr>
                          <w:rFonts w:ascii="Times New Roman" w:hAnsi="Times New Roman" w:cs="Times New Roman"/>
                        </w:rPr>
                        <w:t>Great Falls, MT 59405</w:t>
                      </w:r>
                    </w:p>
                    <w:p w:rsidR="00AB1967" w:rsidRPr="0095486D" w:rsidRDefault="00856B2D" w:rsidP="00856B2D">
                      <w:pPr>
                        <w:jc w:val="right"/>
                        <w:rPr>
                          <w:rFonts w:ascii="Times New Roman" w:hAnsi="Times New Roman" w:cs="Times New Roman"/>
                        </w:rPr>
                      </w:pPr>
                      <w:r w:rsidRPr="0095486D">
                        <w:rPr>
                          <w:rFonts w:ascii="Times New Roman" w:hAnsi="Times New Roman" w:cs="Times New Roman"/>
                        </w:rPr>
                        <w:t xml:space="preserve">Phone (406) 727-1006 ● </w:t>
                      </w:r>
                      <w:r w:rsidR="00AB1967" w:rsidRPr="0095486D">
                        <w:rPr>
                          <w:rFonts w:ascii="Times New Roman" w:hAnsi="Times New Roman" w:cs="Times New Roman"/>
                        </w:rPr>
                        <w:t>Fax (406) 727-1008</w:t>
                      </w:r>
                    </w:p>
                  </w:txbxContent>
                </v:textbox>
                <w10:wrap type="square"/>
              </v:shape>
            </w:pict>
          </mc:Fallback>
        </mc:AlternateContent>
      </w:r>
      <w:r w:rsidR="003337ED">
        <w:rPr>
          <w:rFonts w:ascii="Times New Roman" w:hAnsi="Times New Roman" w:cs="Times New Roman"/>
          <w:b/>
        </w:rPr>
        <w:t xml:space="preserve">PATIENT/PROVIDER </w:t>
      </w:r>
      <w:r w:rsidR="00AB6024" w:rsidRPr="003337ED">
        <w:rPr>
          <w:rFonts w:ascii="Times New Roman" w:hAnsi="Times New Roman" w:cs="Times New Roman"/>
          <w:b/>
        </w:rPr>
        <w:t>AGREEMENT</w:t>
      </w:r>
    </w:p>
    <w:p w:rsidR="00AB6024" w:rsidRPr="003337ED" w:rsidRDefault="00AB6024" w:rsidP="00AB6024">
      <w:pPr>
        <w:rPr>
          <w:rFonts w:ascii="Times New Roman" w:hAnsi="Times New Roman" w:cs="Times New Roman"/>
          <w:b/>
          <w:i/>
        </w:rPr>
      </w:pPr>
      <w:r w:rsidRPr="003337ED">
        <w:rPr>
          <w:rFonts w:ascii="Times New Roman" w:hAnsi="Times New Roman" w:cs="Times New Roman"/>
          <w:b/>
          <w:i/>
        </w:rPr>
        <w:t xml:space="preserve">Please read the following items carefully and </w:t>
      </w:r>
      <w:r w:rsidRPr="003337ED">
        <w:rPr>
          <w:rFonts w:ascii="Times New Roman" w:hAnsi="Times New Roman" w:cs="Times New Roman"/>
          <w:b/>
          <w:i/>
          <w:u w:val="single"/>
        </w:rPr>
        <w:t>initial each line</w:t>
      </w:r>
      <w:r w:rsidRPr="003337ED">
        <w:rPr>
          <w:rFonts w:ascii="Times New Roman" w:hAnsi="Times New Roman" w:cs="Times New Roman"/>
          <w:b/>
          <w:i/>
        </w:rPr>
        <w:t xml:space="preserve">.  </w:t>
      </w:r>
      <w:r w:rsidR="004D6D9A" w:rsidRPr="003337ED">
        <w:rPr>
          <w:rFonts w:ascii="Times New Roman" w:hAnsi="Times New Roman" w:cs="Times New Roman"/>
          <w:b/>
          <w:i/>
        </w:rPr>
        <w:t>Family Dental Center is abbreviated as FDC throughout this agreement.</w:t>
      </w:r>
    </w:p>
    <w:p w:rsidR="00AB6024" w:rsidRPr="003337ED" w:rsidRDefault="00AB6024" w:rsidP="004A2F75">
      <w:pPr>
        <w:jc w:val="center"/>
        <w:rPr>
          <w:rFonts w:ascii="Times New Roman" w:hAnsi="Times New Roman" w:cs="Times New Roman"/>
          <w:b/>
          <w:u w:val="single"/>
        </w:rPr>
      </w:pPr>
      <w:r w:rsidRPr="003337ED">
        <w:rPr>
          <w:rFonts w:ascii="Times New Roman" w:hAnsi="Times New Roman" w:cs="Times New Roman"/>
          <w:b/>
          <w:u w:val="single"/>
        </w:rPr>
        <w:t>Financial Agreement</w:t>
      </w:r>
    </w:p>
    <w:p w:rsidR="008075D8" w:rsidRPr="003337ED" w:rsidRDefault="008075D8" w:rsidP="008075D8">
      <w:pPr>
        <w:rPr>
          <w:rFonts w:ascii="Times New Roman" w:hAnsi="Times New Roman" w:cs="Times New Roman"/>
        </w:rPr>
      </w:pPr>
      <w:r w:rsidRPr="003337ED">
        <w:rPr>
          <w:rFonts w:ascii="Times New Roman" w:hAnsi="Times New Roman" w:cs="Times New Roman"/>
        </w:rPr>
        <w:t>______ A</w:t>
      </w:r>
      <w:r w:rsidR="00984BB1" w:rsidRPr="003337ED">
        <w:rPr>
          <w:rFonts w:ascii="Times New Roman" w:hAnsi="Times New Roman" w:cs="Times New Roman"/>
        </w:rPr>
        <w:t>ll patients 18 years and older will be required to give his/her</w:t>
      </w:r>
      <w:r w:rsidRPr="003337ED">
        <w:rPr>
          <w:rFonts w:ascii="Times New Roman" w:hAnsi="Times New Roman" w:cs="Times New Roman"/>
        </w:rPr>
        <w:t xml:space="preserve"> social security n</w:t>
      </w:r>
      <w:r w:rsidR="00984BB1" w:rsidRPr="003337ED">
        <w:rPr>
          <w:rFonts w:ascii="Times New Roman" w:hAnsi="Times New Roman" w:cs="Times New Roman"/>
        </w:rPr>
        <w:t>umber, unless payment in FULL with cash or credit is collected at the time of service</w:t>
      </w:r>
      <w:r w:rsidR="007B4987">
        <w:rPr>
          <w:rFonts w:ascii="Times New Roman" w:hAnsi="Times New Roman" w:cs="Times New Roman"/>
        </w:rPr>
        <w:t xml:space="preserve"> (regardless of insurance coverage)</w:t>
      </w:r>
      <w:r w:rsidR="00984BB1" w:rsidRPr="003337ED">
        <w:rPr>
          <w:rFonts w:ascii="Times New Roman" w:hAnsi="Times New Roman" w:cs="Times New Roman"/>
        </w:rPr>
        <w:t xml:space="preserve">. </w:t>
      </w:r>
      <w:r w:rsidRPr="003337ED">
        <w:rPr>
          <w:rFonts w:ascii="Times New Roman" w:hAnsi="Times New Roman" w:cs="Times New Roman"/>
        </w:rPr>
        <w:t xml:space="preserve"> </w:t>
      </w:r>
    </w:p>
    <w:p w:rsidR="008075D8" w:rsidRPr="003337ED" w:rsidRDefault="008075D8" w:rsidP="004A2F75">
      <w:pPr>
        <w:rPr>
          <w:rFonts w:ascii="Times New Roman" w:hAnsi="Times New Roman" w:cs="Times New Roman"/>
        </w:rPr>
      </w:pPr>
      <w:r w:rsidRPr="003337ED">
        <w:rPr>
          <w:rFonts w:ascii="Times New Roman" w:hAnsi="Times New Roman" w:cs="Times New Roman"/>
        </w:rPr>
        <w:t xml:space="preserve">______ </w:t>
      </w:r>
      <w:r w:rsidR="00984BB1" w:rsidRPr="003337ED">
        <w:rPr>
          <w:rFonts w:ascii="Times New Roman" w:hAnsi="Times New Roman" w:cs="Times New Roman"/>
        </w:rPr>
        <w:t xml:space="preserve">Checks returned as having “Non-Sufficient Funds” will add </w:t>
      </w:r>
      <w:r w:rsidR="00E61E52">
        <w:rPr>
          <w:rFonts w:ascii="Times New Roman" w:hAnsi="Times New Roman" w:cs="Times New Roman"/>
        </w:rPr>
        <w:t>a $30 service fee to the total</w:t>
      </w:r>
      <w:r w:rsidR="007B4987">
        <w:rPr>
          <w:rFonts w:ascii="Times New Roman" w:hAnsi="Times New Roman" w:cs="Times New Roman"/>
        </w:rPr>
        <w:t xml:space="preserve"> balance </w:t>
      </w:r>
      <w:r w:rsidR="00984BB1" w:rsidRPr="003337ED">
        <w:rPr>
          <w:rFonts w:ascii="Times New Roman" w:hAnsi="Times New Roman" w:cs="Times New Roman"/>
        </w:rPr>
        <w:t>due</w:t>
      </w:r>
      <w:r w:rsidR="00086BF4" w:rsidRPr="003337ED">
        <w:rPr>
          <w:rFonts w:ascii="Times New Roman" w:hAnsi="Times New Roman" w:cs="Times New Roman"/>
        </w:rPr>
        <w:t xml:space="preserve"> and only cash or credit payment will be accepted for account payments thereafter.</w:t>
      </w:r>
      <w:r w:rsidR="00984BB1" w:rsidRPr="003337ED">
        <w:rPr>
          <w:rFonts w:ascii="Times New Roman" w:hAnsi="Times New Roman" w:cs="Times New Roman"/>
        </w:rPr>
        <w:t xml:space="preserve"> </w:t>
      </w:r>
      <w:r w:rsidRPr="003337ED">
        <w:rPr>
          <w:rFonts w:ascii="Times New Roman" w:hAnsi="Times New Roman" w:cs="Times New Roman"/>
        </w:rPr>
        <w:t xml:space="preserve">  </w:t>
      </w:r>
    </w:p>
    <w:p w:rsidR="004A2F75" w:rsidRPr="003337ED" w:rsidRDefault="004A2F75" w:rsidP="004A2F75">
      <w:pPr>
        <w:rPr>
          <w:rFonts w:ascii="Times New Roman" w:hAnsi="Times New Roman" w:cs="Times New Roman"/>
        </w:rPr>
      </w:pPr>
      <w:r w:rsidRPr="003337ED">
        <w:rPr>
          <w:rFonts w:ascii="Times New Roman" w:hAnsi="Times New Roman" w:cs="Times New Roman"/>
        </w:rPr>
        <w:t xml:space="preserve">______Insurance eligibility will be verified prior to the appointment.  IF INSURANCE IS FOUND TO BE INACTIVE, verification from your insurance carrier will be required.  If you are unable to obtain this, you will be considered SELF PAY and will be required to pay in full at </w:t>
      </w:r>
      <w:r w:rsidR="008366E4" w:rsidRPr="003337ED">
        <w:rPr>
          <w:rFonts w:ascii="Times New Roman" w:hAnsi="Times New Roman" w:cs="Times New Roman"/>
        </w:rPr>
        <w:t xml:space="preserve">the </w:t>
      </w:r>
      <w:r w:rsidRPr="003337ED">
        <w:rPr>
          <w:rFonts w:ascii="Times New Roman" w:hAnsi="Times New Roman" w:cs="Times New Roman"/>
        </w:rPr>
        <w:t>time of service or you may reschedule your appointment.</w:t>
      </w:r>
    </w:p>
    <w:p w:rsidR="00C732D0" w:rsidRPr="003337ED" w:rsidRDefault="00C732D0" w:rsidP="00C732D0">
      <w:pPr>
        <w:rPr>
          <w:rFonts w:ascii="Times New Roman" w:hAnsi="Times New Roman" w:cs="Times New Roman"/>
        </w:rPr>
      </w:pPr>
      <w:r w:rsidRPr="003337ED">
        <w:rPr>
          <w:rFonts w:ascii="Times New Roman" w:hAnsi="Times New Roman" w:cs="Times New Roman"/>
        </w:rPr>
        <w:t xml:space="preserve">______ Estimated co-pay, co-insurance, and/or deductible payments are due at the time of service.  </w:t>
      </w:r>
    </w:p>
    <w:p w:rsidR="004D6D9A" w:rsidRPr="003337ED" w:rsidRDefault="004D6D9A" w:rsidP="004D6D9A">
      <w:pPr>
        <w:rPr>
          <w:rFonts w:ascii="Times New Roman" w:hAnsi="Times New Roman" w:cs="Times New Roman"/>
        </w:rPr>
      </w:pPr>
      <w:r w:rsidRPr="003337ED">
        <w:rPr>
          <w:rFonts w:ascii="Times New Roman" w:hAnsi="Times New Roman" w:cs="Times New Roman"/>
        </w:rPr>
        <w:t>______It is your responsibility to know the details of your insurance policy.  Due to differences in insurance plans, be aware that payment totals given at the time of service are ESTIMATES ONLY—FDC does not know what your insurance will pay until FDC receives the check.</w:t>
      </w:r>
      <w:r w:rsidR="00D05DDE" w:rsidRPr="003337ED">
        <w:rPr>
          <w:rFonts w:ascii="Times New Roman" w:hAnsi="Times New Roman" w:cs="Times New Roman"/>
        </w:rPr>
        <w:t xml:space="preserve">  Therefore, a billing statement will be sent for any amount due after insurance payment is received.  Payment in FULL is due when you receive your billing statement.  If you are unable to pay your balance in full, please contact FDC. </w:t>
      </w:r>
    </w:p>
    <w:p w:rsidR="008075D8" w:rsidRPr="003337ED" w:rsidRDefault="008075D8" w:rsidP="004D6D9A">
      <w:pPr>
        <w:rPr>
          <w:rFonts w:ascii="Times New Roman" w:hAnsi="Times New Roman" w:cs="Times New Roman"/>
        </w:rPr>
      </w:pPr>
      <w:r w:rsidRPr="003337ED">
        <w:rPr>
          <w:rFonts w:ascii="Times New Roman" w:hAnsi="Times New Roman" w:cs="Times New Roman"/>
        </w:rPr>
        <w:t>______ Balances that remain unpaid at 90 days may be referred to a collection agency.</w:t>
      </w:r>
    </w:p>
    <w:p w:rsidR="00F67EF8" w:rsidRPr="00F67EF8" w:rsidRDefault="00F34A80" w:rsidP="00F67EF8">
      <w:pPr>
        <w:jc w:val="center"/>
        <w:rPr>
          <w:rFonts w:ascii="Times New Roman" w:hAnsi="Times New Roman" w:cs="Times New Roman"/>
          <w:b/>
          <w:u w:val="single"/>
        </w:rPr>
      </w:pPr>
      <w:r w:rsidRPr="003337ED">
        <w:rPr>
          <w:rFonts w:ascii="Times New Roman" w:hAnsi="Times New Roman" w:cs="Times New Roman"/>
          <w:b/>
          <w:u w:val="single"/>
        </w:rPr>
        <w:t>Policies</w:t>
      </w:r>
    </w:p>
    <w:p w:rsidR="00F67EF8" w:rsidRPr="00F67EF8" w:rsidRDefault="00F67EF8" w:rsidP="00F34A80">
      <w:pPr>
        <w:rPr>
          <w:rFonts w:ascii="Times New Roman" w:hAnsi="Times New Roman" w:cs="Times New Roman"/>
        </w:rPr>
      </w:pPr>
      <w:r w:rsidRPr="003337ED">
        <w:rPr>
          <w:rFonts w:ascii="Times New Roman" w:hAnsi="Times New Roman" w:cs="Times New Roman"/>
        </w:rPr>
        <w:t>______</w:t>
      </w:r>
      <w:r>
        <w:rPr>
          <w:rFonts w:ascii="Times New Roman" w:hAnsi="Times New Roman" w:cs="Times New Roman"/>
          <w:b/>
        </w:rPr>
        <w:t xml:space="preserve">Children under 18 years old:  </w:t>
      </w:r>
      <w:r w:rsidRPr="00F67EF8">
        <w:rPr>
          <w:rFonts w:ascii="Times New Roman" w:hAnsi="Times New Roman" w:cs="Times New Roman"/>
        </w:rPr>
        <w:t xml:space="preserve">A parent or legal guardian must be present at </w:t>
      </w:r>
      <w:r w:rsidRPr="00F67EF8">
        <w:rPr>
          <w:rFonts w:ascii="Times New Roman" w:hAnsi="Times New Roman" w:cs="Times New Roman"/>
          <w:u w:val="single"/>
        </w:rPr>
        <w:t>all</w:t>
      </w:r>
      <w:r w:rsidRPr="00F67EF8">
        <w:rPr>
          <w:rFonts w:ascii="Times New Roman" w:hAnsi="Times New Roman" w:cs="Times New Roman"/>
        </w:rPr>
        <w:t xml:space="preserve"> appointments of children age 17 and under unless FDC has been notified by the parent/guardian prior to the appointment</w:t>
      </w:r>
      <w:r>
        <w:rPr>
          <w:rFonts w:ascii="Times New Roman" w:hAnsi="Times New Roman" w:cs="Times New Roman"/>
        </w:rPr>
        <w:t xml:space="preserve"> and permission has been given to treat the child</w:t>
      </w:r>
      <w:r w:rsidR="00834195">
        <w:rPr>
          <w:rFonts w:ascii="Times New Roman" w:hAnsi="Times New Roman" w:cs="Times New Roman"/>
        </w:rPr>
        <w:t xml:space="preserve">. A child </w:t>
      </w:r>
      <w:r w:rsidR="00834195" w:rsidRPr="000471AD">
        <w:rPr>
          <w:rFonts w:ascii="Times New Roman" w:hAnsi="Times New Roman" w:cs="Times New Roman"/>
          <w:u w:val="single"/>
        </w:rPr>
        <w:t>new</w:t>
      </w:r>
      <w:r w:rsidR="00834195">
        <w:rPr>
          <w:rFonts w:ascii="Times New Roman" w:hAnsi="Times New Roman" w:cs="Times New Roman"/>
        </w:rPr>
        <w:t xml:space="preserve"> to FDC will require the presence of a parent or legal guardian—</w:t>
      </w:r>
      <w:r w:rsidR="00834195" w:rsidRPr="000471AD">
        <w:rPr>
          <w:rFonts w:ascii="Times New Roman" w:hAnsi="Times New Roman" w:cs="Times New Roman"/>
          <w:u w:val="single"/>
        </w:rPr>
        <w:t>no exceptions</w:t>
      </w:r>
      <w:r w:rsidRPr="00F67EF8">
        <w:rPr>
          <w:rFonts w:ascii="Times New Roman" w:hAnsi="Times New Roman" w:cs="Times New Roman"/>
        </w:rPr>
        <w:t>.</w:t>
      </w:r>
    </w:p>
    <w:p w:rsidR="00F34A80" w:rsidRPr="003337ED" w:rsidRDefault="00F34A80" w:rsidP="00F34A80">
      <w:pPr>
        <w:rPr>
          <w:rFonts w:ascii="Times New Roman" w:hAnsi="Times New Roman" w:cs="Times New Roman"/>
        </w:rPr>
      </w:pPr>
      <w:r w:rsidRPr="003337ED">
        <w:rPr>
          <w:rFonts w:ascii="Times New Roman" w:hAnsi="Times New Roman" w:cs="Times New Roman"/>
        </w:rPr>
        <w:t>______</w:t>
      </w:r>
      <w:r w:rsidRPr="003337ED">
        <w:rPr>
          <w:rFonts w:ascii="Times New Roman" w:hAnsi="Times New Roman" w:cs="Times New Roman"/>
          <w:b/>
        </w:rPr>
        <w:t xml:space="preserve">Late arrivals, missed appointments, or late cancellations:  </w:t>
      </w:r>
      <w:r w:rsidRPr="003337ED">
        <w:rPr>
          <w:rFonts w:ascii="Times New Roman" w:hAnsi="Times New Roman" w:cs="Times New Roman"/>
        </w:rPr>
        <w:t xml:space="preserve">If you are more than 15 minutes late for an appointment or you do not call and cancel or reschedule an appointment in advance, you may be charged a </w:t>
      </w:r>
      <w:r w:rsidRPr="003337ED">
        <w:rPr>
          <w:rFonts w:ascii="Times New Roman" w:hAnsi="Times New Roman" w:cs="Times New Roman"/>
          <w:b/>
        </w:rPr>
        <w:t>$50.00 no-show fee</w:t>
      </w:r>
      <w:r w:rsidRPr="003337ED">
        <w:rPr>
          <w:rFonts w:ascii="Times New Roman" w:hAnsi="Times New Roman" w:cs="Times New Roman"/>
        </w:rPr>
        <w:t xml:space="preserve"> for </w:t>
      </w:r>
      <w:r w:rsidRPr="003337ED">
        <w:rPr>
          <w:rFonts w:ascii="Times New Roman" w:hAnsi="Times New Roman" w:cs="Times New Roman"/>
          <w:u w:val="single"/>
        </w:rPr>
        <w:t>each</w:t>
      </w:r>
      <w:r w:rsidRPr="003337ED">
        <w:rPr>
          <w:rFonts w:ascii="Times New Roman" w:hAnsi="Times New Roman" w:cs="Times New Roman"/>
        </w:rPr>
        <w:t xml:space="preserve"> appointment that is missed without prior notice.  Insurance plans do not cover this fee.  This fee must be paid before another appointment will be scheduled.</w:t>
      </w:r>
    </w:p>
    <w:p w:rsidR="003A5BAC" w:rsidRPr="003337ED" w:rsidRDefault="003A5BAC" w:rsidP="00F34A80">
      <w:pPr>
        <w:rPr>
          <w:rFonts w:ascii="Times New Roman" w:hAnsi="Times New Roman" w:cs="Times New Roman"/>
        </w:rPr>
      </w:pPr>
      <w:r w:rsidRPr="003337ED">
        <w:rPr>
          <w:rFonts w:ascii="Times New Roman" w:hAnsi="Times New Roman" w:cs="Times New Roman"/>
        </w:rPr>
        <w:t>______</w:t>
      </w:r>
      <w:r w:rsidRPr="003337ED">
        <w:rPr>
          <w:rFonts w:ascii="Times New Roman" w:hAnsi="Times New Roman" w:cs="Times New Roman"/>
          <w:b/>
        </w:rPr>
        <w:t>Respectful Behavior</w:t>
      </w:r>
      <w:r w:rsidRPr="003337ED">
        <w:rPr>
          <w:rFonts w:ascii="Times New Roman" w:hAnsi="Times New Roman" w:cs="Times New Roman"/>
        </w:rPr>
        <w:t>:  You, your family members, your friends, and any other accompanying persons are required to treat a</w:t>
      </w:r>
      <w:r w:rsidR="00E61E52">
        <w:rPr>
          <w:rFonts w:ascii="Times New Roman" w:hAnsi="Times New Roman" w:cs="Times New Roman"/>
        </w:rPr>
        <w:t xml:space="preserve">ll staff at FDC with </w:t>
      </w:r>
      <w:r w:rsidRPr="003337ED">
        <w:rPr>
          <w:rFonts w:ascii="Times New Roman" w:hAnsi="Times New Roman" w:cs="Times New Roman"/>
        </w:rPr>
        <w:t xml:space="preserve">respect.  </w:t>
      </w:r>
      <w:r w:rsidRPr="003337ED">
        <w:rPr>
          <w:rFonts w:ascii="Times New Roman" w:hAnsi="Times New Roman" w:cs="Times New Roman"/>
          <w:b/>
        </w:rPr>
        <w:t>Disrespectful behavior, whether on the phone or in person, will NOT be tolerated</w:t>
      </w:r>
      <w:r w:rsidRPr="003337ED">
        <w:rPr>
          <w:rFonts w:ascii="Times New Roman" w:hAnsi="Times New Roman" w:cs="Times New Roman"/>
        </w:rPr>
        <w:t>.  This is considered a serious offense and will re</w:t>
      </w:r>
      <w:r w:rsidR="00D04113">
        <w:rPr>
          <w:rFonts w:ascii="Times New Roman" w:hAnsi="Times New Roman" w:cs="Times New Roman"/>
        </w:rPr>
        <w:t xml:space="preserve">sult in prompt discharge </w:t>
      </w:r>
      <w:r w:rsidRPr="003337ED">
        <w:rPr>
          <w:rFonts w:ascii="Times New Roman" w:hAnsi="Times New Roman" w:cs="Times New Roman"/>
        </w:rPr>
        <w:t xml:space="preserve">from FDC.  </w:t>
      </w:r>
    </w:p>
    <w:p w:rsidR="003A5BAC" w:rsidRPr="003337ED" w:rsidRDefault="003A5BAC" w:rsidP="00F34A80">
      <w:pPr>
        <w:rPr>
          <w:rFonts w:ascii="Times New Roman" w:hAnsi="Times New Roman" w:cs="Times New Roman"/>
        </w:rPr>
      </w:pPr>
      <w:r w:rsidRPr="003337ED">
        <w:rPr>
          <w:rFonts w:ascii="Times New Roman" w:hAnsi="Times New Roman" w:cs="Times New Roman"/>
        </w:rPr>
        <w:t>______</w:t>
      </w:r>
      <w:r w:rsidRPr="003337ED">
        <w:rPr>
          <w:rFonts w:ascii="Times New Roman" w:hAnsi="Times New Roman" w:cs="Times New Roman"/>
          <w:b/>
        </w:rPr>
        <w:t>Discharge from FDC</w:t>
      </w:r>
      <w:r w:rsidRPr="003337ED">
        <w:rPr>
          <w:rFonts w:ascii="Times New Roman" w:hAnsi="Times New Roman" w:cs="Times New Roman"/>
        </w:rPr>
        <w:t xml:space="preserve">:  Failure to pay your bill, two </w:t>
      </w:r>
      <w:r w:rsidR="00F67EF8">
        <w:rPr>
          <w:rFonts w:ascii="Times New Roman" w:hAnsi="Times New Roman" w:cs="Times New Roman"/>
        </w:rPr>
        <w:t>(2) or more no shows (per family</w:t>
      </w:r>
      <w:r w:rsidRPr="003337ED">
        <w:rPr>
          <w:rFonts w:ascii="Times New Roman" w:hAnsi="Times New Roman" w:cs="Times New Roman"/>
        </w:rPr>
        <w:t>), and/or disrespectful behavior are grounds for discharge from FDC.  You will be notified by priority mail and will need to obtain a new provider for dental care.  FDC, as per legal obligation, will ONLY treat on an emergency basis for 30 days from the date of the discharge letter.  You will still be responsible for any balance owing on your account.</w:t>
      </w:r>
    </w:p>
    <w:p w:rsidR="008D27CB" w:rsidRPr="003337ED" w:rsidRDefault="008D27CB" w:rsidP="008D27CB">
      <w:pPr>
        <w:rPr>
          <w:rFonts w:ascii="Times New Roman" w:hAnsi="Times New Roman" w:cs="Times New Roman"/>
          <w:b/>
        </w:rPr>
      </w:pPr>
      <w:r w:rsidRPr="003337ED">
        <w:rPr>
          <w:rFonts w:ascii="Times New Roman" w:hAnsi="Times New Roman" w:cs="Times New Roman"/>
          <w:b/>
        </w:rPr>
        <w:t>By initialing on the lines above, I verify that I have read and understand the statements and agree to abide by them.</w:t>
      </w:r>
    </w:p>
    <w:p w:rsidR="008D27CB" w:rsidRDefault="008D27CB" w:rsidP="00F34A80">
      <w:pPr>
        <w:rPr>
          <w:rFonts w:ascii="Times New Roman" w:hAnsi="Times New Roman" w:cs="Times New Roman"/>
          <w:b/>
        </w:rPr>
      </w:pPr>
      <w:r>
        <w:rPr>
          <w:rFonts w:ascii="Times New Roman" w:hAnsi="Times New Roman" w:cs="Times New Roman"/>
          <w:b/>
        </w:rPr>
        <w:t xml:space="preserve">CONSENT TO TREATMENT:  </w:t>
      </w:r>
      <w:r w:rsidRPr="008D27CB">
        <w:rPr>
          <w:rFonts w:ascii="Times New Roman" w:hAnsi="Times New Roman" w:cs="Times New Roman"/>
        </w:rPr>
        <w:t>I hereby consent to evaluation, testing, and treatment as directed by my dentist or his designee at Family Dental Center.</w:t>
      </w:r>
    </w:p>
    <w:p w:rsidR="00627CEB" w:rsidRDefault="00D93D4C" w:rsidP="00F34A80">
      <w:pPr>
        <w:rPr>
          <w:rFonts w:ascii="Times New Roman" w:hAnsi="Times New Roman" w:cs="Times New Roman"/>
        </w:rPr>
      </w:pPr>
      <w:r w:rsidRPr="003337ED">
        <w:rPr>
          <w:rFonts w:ascii="Times New Roman" w:hAnsi="Times New Roman" w:cs="Times New Roman"/>
        </w:rPr>
        <w:t>Patient/Legal Guardian’s Printed Name_____________________________________</w:t>
      </w:r>
      <w:r w:rsidR="00627CEB">
        <w:rPr>
          <w:rFonts w:ascii="Times New Roman" w:hAnsi="Times New Roman" w:cs="Times New Roman"/>
        </w:rPr>
        <w:t>_______</w:t>
      </w:r>
    </w:p>
    <w:p w:rsidR="00D93D4C" w:rsidRDefault="00627CEB" w:rsidP="00F34A80">
      <w:pPr>
        <w:rPr>
          <w:rFonts w:ascii="Times New Roman" w:hAnsi="Times New Roman" w:cs="Times New Roman"/>
        </w:rPr>
      </w:pPr>
      <w:r>
        <w:rPr>
          <w:rFonts w:ascii="Times New Roman" w:hAnsi="Times New Roman" w:cs="Times New Roman"/>
        </w:rPr>
        <w:t>Patient/Legal Guardian’s Signature________________________________________________</w:t>
      </w:r>
      <w:r w:rsidR="00D93D4C" w:rsidRPr="003337ED">
        <w:rPr>
          <w:rFonts w:ascii="Times New Roman" w:hAnsi="Times New Roman" w:cs="Times New Roman"/>
        </w:rPr>
        <w:t>Date_________________</w:t>
      </w:r>
    </w:p>
    <w:sectPr w:rsidR="00D93D4C" w:rsidSect="0095486D">
      <w:pgSz w:w="12240" w:h="15840" w:code="1"/>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67"/>
    <w:rsid w:val="000471AD"/>
    <w:rsid w:val="00086BF4"/>
    <w:rsid w:val="003337ED"/>
    <w:rsid w:val="00365034"/>
    <w:rsid w:val="003A5BAC"/>
    <w:rsid w:val="004A2F75"/>
    <w:rsid w:val="004D077F"/>
    <w:rsid w:val="004D6D9A"/>
    <w:rsid w:val="00521646"/>
    <w:rsid w:val="00535AE4"/>
    <w:rsid w:val="005A0B05"/>
    <w:rsid w:val="00627CEB"/>
    <w:rsid w:val="00777A80"/>
    <w:rsid w:val="007B4987"/>
    <w:rsid w:val="008075D8"/>
    <w:rsid w:val="00834195"/>
    <w:rsid w:val="008366E4"/>
    <w:rsid w:val="00856B2D"/>
    <w:rsid w:val="008D162F"/>
    <w:rsid w:val="008D27CB"/>
    <w:rsid w:val="008E5980"/>
    <w:rsid w:val="009226C0"/>
    <w:rsid w:val="0095486D"/>
    <w:rsid w:val="00984BB1"/>
    <w:rsid w:val="00A6774B"/>
    <w:rsid w:val="00AB1967"/>
    <w:rsid w:val="00AB6024"/>
    <w:rsid w:val="00AF70BE"/>
    <w:rsid w:val="00C72047"/>
    <w:rsid w:val="00C732D0"/>
    <w:rsid w:val="00D04113"/>
    <w:rsid w:val="00D05DDE"/>
    <w:rsid w:val="00D93D4C"/>
    <w:rsid w:val="00E200C6"/>
    <w:rsid w:val="00E61E52"/>
    <w:rsid w:val="00F34A80"/>
    <w:rsid w:val="00F67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5368FF-E8B3-4851-A2DF-F1A60356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6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6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dc:creator>
  <cp:keywords/>
  <dc:description/>
  <cp:lastModifiedBy>Penny Weymouth</cp:lastModifiedBy>
  <cp:revision>2</cp:revision>
  <cp:lastPrinted>2017-01-04T20:20:00Z</cp:lastPrinted>
  <dcterms:created xsi:type="dcterms:W3CDTF">2017-01-04T20:28:00Z</dcterms:created>
  <dcterms:modified xsi:type="dcterms:W3CDTF">2017-01-04T20:28:00Z</dcterms:modified>
</cp:coreProperties>
</file>